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E37" w:rsidRDefault="00893039" w:rsidP="00893039">
      <w:r>
        <w:t>Информация о численности обучающихся МАДОУ «Детский сад Родничок» по реализуемым об</w:t>
      </w:r>
      <w:r w:rsidR="006310FF">
        <w:t>разовательным программам на 2025-2026 год 189</w:t>
      </w:r>
      <w:bookmarkStart w:id="0" w:name="_GoBack"/>
      <w:bookmarkEnd w:id="0"/>
      <w:r>
        <w:t xml:space="preserve"> воспитанников</w:t>
      </w:r>
    </w:p>
    <w:sectPr w:rsidR="0011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13"/>
    <w:rsid w:val="00111E37"/>
    <w:rsid w:val="006310FF"/>
    <w:rsid w:val="00724913"/>
    <w:rsid w:val="00893039"/>
    <w:rsid w:val="00A546FB"/>
    <w:rsid w:val="00DE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9CD2"/>
  <w15:chartTrackingRefBased/>
  <w15:docId w15:val="{DF226E2B-740B-4DA5-8B18-344F5C6E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2026-07-23T08:52:00Z</dcterms:created>
  <dcterms:modified xsi:type="dcterms:W3CDTF">2026-07-23T08:52:00Z</dcterms:modified>
</cp:coreProperties>
</file>